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CB8" w:rsidRDefault="005823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 w:rsidR="00537CB8" w:rsidRPr="0073253C" w:rsidRDefault="00582314" w:rsidP="007325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</w:t>
      </w:r>
      <w:r w:rsidRPr="0073253C">
        <w:rPr>
          <w:b/>
          <w:sz w:val="28"/>
          <w:szCs w:val="28"/>
        </w:rPr>
        <w:t>проекту решения городской Думы</w:t>
      </w:r>
    </w:p>
    <w:p w:rsidR="00A602D0" w:rsidRPr="0073253C" w:rsidRDefault="00582314" w:rsidP="0073253C">
      <w:pPr>
        <w:jc w:val="center"/>
        <w:rPr>
          <w:b/>
          <w:sz w:val="28"/>
          <w:szCs w:val="28"/>
        </w:rPr>
      </w:pPr>
      <w:r w:rsidRPr="0073253C">
        <w:rPr>
          <w:b/>
          <w:color w:val="000000"/>
          <w:sz w:val="28"/>
          <w:szCs w:val="28"/>
        </w:rPr>
        <w:t>«</w:t>
      </w:r>
      <w:r w:rsidR="0073253C" w:rsidRPr="0073253C">
        <w:rPr>
          <w:b/>
          <w:sz w:val="28"/>
          <w:szCs w:val="28"/>
        </w:rPr>
        <w:t>О награждении Мирошниченко Татьяны Леонидовны</w:t>
      </w:r>
      <w:r w:rsidR="0073253C" w:rsidRPr="0073253C">
        <w:rPr>
          <w:b/>
          <w:color w:val="000000"/>
          <w:sz w:val="28"/>
          <w:szCs w:val="28"/>
        </w:rPr>
        <w:t xml:space="preserve"> </w:t>
      </w:r>
      <w:r w:rsidR="0073253C" w:rsidRPr="0073253C">
        <w:rPr>
          <w:b/>
          <w:sz w:val="28"/>
          <w:szCs w:val="28"/>
        </w:rPr>
        <w:t>Почетной грамотой Городской Думы муниципального образования «Город Биробиджан» Еврейской автономной области</w:t>
      </w:r>
      <w:r w:rsidR="00A602D0" w:rsidRPr="0073253C">
        <w:rPr>
          <w:b/>
          <w:sz w:val="28"/>
          <w:szCs w:val="28"/>
        </w:rPr>
        <w:t>»</w:t>
      </w:r>
    </w:p>
    <w:p w:rsidR="00537CB8" w:rsidRPr="00A602D0" w:rsidRDefault="00537CB8" w:rsidP="00A602D0">
      <w:pPr>
        <w:jc w:val="center"/>
        <w:rPr>
          <w:sz w:val="28"/>
          <w:szCs w:val="28"/>
        </w:rPr>
      </w:pPr>
    </w:p>
    <w:p w:rsidR="00F3144F" w:rsidRPr="00095C37" w:rsidRDefault="00F3144F" w:rsidP="00095C37">
      <w:pPr>
        <w:jc w:val="center"/>
        <w:rPr>
          <w:b/>
          <w:sz w:val="28"/>
          <w:szCs w:val="28"/>
        </w:rPr>
      </w:pPr>
    </w:p>
    <w:p w:rsidR="00F3144F" w:rsidRPr="0073253C" w:rsidRDefault="00582314" w:rsidP="0073253C">
      <w:pPr>
        <w:pStyle w:val="s15"/>
        <w:shd w:val="clear" w:color="auto" w:fill="FFFFFF"/>
        <w:spacing w:before="0" w:beforeAutospacing="0" w:after="0" w:afterAutospacing="0"/>
        <w:ind w:firstLine="708"/>
        <w:jc w:val="both"/>
        <w:rPr>
          <w:rFonts w:ascii="PT Serif" w:hAnsi="PT Serif"/>
          <w:color w:val="22272F"/>
          <w:sz w:val="27"/>
          <w:szCs w:val="27"/>
          <w:shd w:val="clear" w:color="auto" w:fill="FFFFFF"/>
        </w:rPr>
      </w:pPr>
      <w:proofErr w:type="gramStart"/>
      <w:r w:rsidRPr="00F3144F">
        <w:rPr>
          <w:rFonts w:eastAsia="PT Serif"/>
          <w:sz w:val="28"/>
          <w:szCs w:val="28"/>
          <w:shd w:val="clear" w:color="auto" w:fill="FFFFFF"/>
        </w:rPr>
        <w:t xml:space="preserve">В </w:t>
      </w:r>
      <w:r w:rsidR="005A43F3" w:rsidRPr="00F3144F">
        <w:rPr>
          <w:rFonts w:eastAsia="PT Serif"/>
          <w:sz w:val="28"/>
          <w:szCs w:val="28"/>
          <w:shd w:val="clear" w:color="auto" w:fill="FFFFFF"/>
        </w:rPr>
        <w:t xml:space="preserve"> </w:t>
      </w:r>
      <w:r w:rsidRPr="0073253C">
        <w:rPr>
          <w:rFonts w:eastAsia="PT Serif"/>
          <w:sz w:val="28"/>
          <w:szCs w:val="28"/>
          <w:shd w:val="clear" w:color="auto" w:fill="FFFFFF"/>
        </w:rPr>
        <w:t>соответствии</w:t>
      </w:r>
      <w:r w:rsidR="005A43F3" w:rsidRPr="0073253C">
        <w:rPr>
          <w:rFonts w:eastAsia="PT Serif"/>
          <w:sz w:val="28"/>
          <w:szCs w:val="28"/>
          <w:shd w:val="clear" w:color="auto" w:fill="FFFFFF"/>
        </w:rPr>
        <w:t xml:space="preserve"> </w:t>
      </w:r>
      <w:r w:rsidRPr="0073253C">
        <w:rPr>
          <w:rFonts w:eastAsia="PT Serif"/>
          <w:sz w:val="28"/>
          <w:szCs w:val="28"/>
          <w:shd w:val="clear" w:color="auto" w:fill="FFFFFF"/>
        </w:rPr>
        <w:t xml:space="preserve"> </w:t>
      </w:r>
      <w:r w:rsidR="0073253C" w:rsidRPr="0073253C">
        <w:rPr>
          <w:bCs/>
          <w:sz w:val="28"/>
          <w:szCs w:val="28"/>
        </w:rPr>
        <w:t>решением Городской Думы  от 26.01.2017 № 368 «О Почетной грамоте Городской Думы муниципального образования «Город Биробиджан» Еврейской автономной области»</w:t>
      </w:r>
      <w:r w:rsidR="0073253C" w:rsidRPr="0073253C">
        <w:rPr>
          <w:rFonts w:ascii="PT Serif" w:hAnsi="PT Serif"/>
          <w:color w:val="22272F"/>
          <w:sz w:val="27"/>
          <w:szCs w:val="27"/>
          <w:shd w:val="clear" w:color="auto" w:fill="FFFFFF"/>
        </w:rPr>
        <w:t xml:space="preserve"> </w:t>
      </w:r>
      <w:r w:rsidR="0073253C">
        <w:rPr>
          <w:rFonts w:ascii="PT Serif" w:hAnsi="PT Serif"/>
          <w:color w:val="22272F"/>
          <w:sz w:val="27"/>
          <w:szCs w:val="27"/>
          <w:shd w:val="clear" w:color="auto" w:fill="FFFFFF"/>
        </w:rPr>
        <w:t>награждение Почётной грамотой Городской Думы осуществляется за значительный вклад в социально-экономическое, культурное, научное, образовательное, спортивное развитие городского округа, в развитие здравоохранения, обеспечение общественной безопасности и правопорядка, за безупречную государственную и муниципальную службу, развитие местного самоуправления, активное участие в правотворческой деятельности</w:t>
      </w:r>
      <w:proofErr w:type="gramEnd"/>
      <w:r w:rsidR="0073253C">
        <w:rPr>
          <w:rFonts w:ascii="PT Serif" w:hAnsi="PT Serif"/>
          <w:color w:val="22272F"/>
          <w:sz w:val="27"/>
          <w:szCs w:val="27"/>
          <w:shd w:val="clear" w:color="auto" w:fill="FFFFFF"/>
        </w:rPr>
        <w:t xml:space="preserve"> городской Думы и в связи с юбилейными датами. Решение о награждении Почётной грамотой принимается Городской Думой, после рекомендации постоянной комиссии городской Думы по социальным вопросам, образованию и культуре.</w:t>
      </w:r>
    </w:p>
    <w:p w:rsidR="00AD51FA" w:rsidRPr="0073253C" w:rsidRDefault="0073253C" w:rsidP="00AD51FA">
      <w:pPr>
        <w:pStyle w:val="a4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AD51FA" w:rsidRPr="00AD51FA">
        <w:rPr>
          <w:color w:val="000000"/>
          <w:sz w:val="28"/>
          <w:szCs w:val="28"/>
        </w:rPr>
        <w:t xml:space="preserve">роект </w:t>
      </w:r>
      <w:r w:rsidR="00AD51FA" w:rsidRPr="0073253C">
        <w:rPr>
          <w:color w:val="000000"/>
          <w:sz w:val="28"/>
          <w:szCs w:val="28"/>
        </w:rPr>
        <w:t xml:space="preserve">решения </w:t>
      </w:r>
      <w:r>
        <w:rPr>
          <w:color w:val="000000"/>
          <w:sz w:val="28"/>
          <w:szCs w:val="28"/>
        </w:rPr>
        <w:t xml:space="preserve">был рассмотрен </w:t>
      </w:r>
      <w:r w:rsidRPr="0073253C">
        <w:rPr>
          <w:bCs/>
          <w:sz w:val="28"/>
          <w:szCs w:val="28"/>
        </w:rPr>
        <w:t xml:space="preserve">постоянной комиссии Городской Думы по социальным вопросам, образованию и культуре </w:t>
      </w:r>
      <w:r>
        <w:rPr>
          <w:bCs/>
          <w:sz w:val="28"/>
          <w:szCs w:val="28"/>
        </w:rPr>
        <w:t xml:space="preserve">и решением </w:t>
      </w:r>
      <w:r w:rsidRPr="0073253C">
        <w:rPr>
          <w:bCs/>
          <w:sz w:val="28"/>
          <w:szCs w:val="28"/>
        </w:rPr>
        <w:t>от 10.09.2026 № 11</w:t>
      </w:r>
      <w:r>
        <w:rPr>
          <w:bCs/>
          <w:sz w:val="28"/>
          <w:szCs w:val="28"/>
        </w:rPr>
        <w:t xml:space="preserve"> рекомендован к принятию Городской Думой</w:t>
      </w:r>
      <w:r w:rsidR="00AD51FA" w:rsidRPr="0073253C">
        <w:rPr>
          <w:color w:val="000000"/>
          <w:sz w:val="28"/>
          <w:szCs w:val="28"/>
        </w:rPr>
        <w:t>.</w:t>
      </w:r>
    </w:p>
    <w:p w:rsidR="00537CB8" w:rsidRDefault="00582314" w:rsidP="005E71A9">
      <w:pPr>
        <w:ind w:firstLine="567"/>
        <w:jc w:val="both"/>
        <w:rPr>
          <w:sz w:val="28"/>
          <w:szCs w:val="28"/>
        </w:rPr>
      </w:pPr>
      <w:r w:rsidRPr="0073253C">
        <w:rPr>
          <w:sz w:val="28"/>
          <w:szCs w:val="28"/>
        </w:rPr>
        <w:t>Принятие предлагаемого проекта решения</w:t>
      </w:r>
      <w:r w:rsidRPr="005E71A9">
        <w:rPr>
          <w:sz w:val="28"/>
          <w:szCs w:val="28"/>
        </w:rPr>
        <w:t xml:space="preserve"> не повлечет</w:t>
      </w:r>
      <w:r>
        <w:rPr>
          <w:sz w:val="28"/>
          <w:szCs w:val="28"/>
        </w:rPr>
        <w:t xml:space="preserve"> за собой расходование средств из бюджета городского округа.</w:t>
      </w:r>
    </w:p>
    <w:p w:rsidR="00537CB8" w:rsidRDefault="0058231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Проект решения не содержит коррупциогенных факторов.</w:t>
      </w:r>
    </w:p>
    <w:p w:rsidR="00537CB8" w:rsidRDefault="00537CB8">
      <w:pPr>
        <w:ind w:firstLine="708"/>
        <w:jc w:val="both"/>
        <w:rPr>
          <w:rFonts w:ascii="PT Serif" w:hAnsi="PT Serif"/>
          <w:color w:val="22272F"/>
          <w:sz w:val="27"/>
          <w:szCs w:val="27"/>
          <w:shd w:val="clear" w:color="auto" w:fill="FFFFFF"/>
        </w:rPr>
      </w:pPr>
    </w:p>
    <w:p w:rsidR="00537CB8" w:rsidRDefault="00537CB8">
      <w:pPr>
        <w:ind w:firstLine="708"/>
        <w:jc w:val="both"/>
        <w:rPr>
          <w:rFonts w:ascii="PT Serif" w:hAnsi="PT Serif"/>
          <w:color w:val="22272F"/>
          <w:sz w:val="27"/>
          <w:szCs w:val="27"/>
          <w:shd w:val="clear" w:color="auto" w:fill="FFFFFF"/>
        </w:rPr>
      </w:pPr>
    </w:p>
    <w:p w:rsidR="00537CB8" w:rsidRDefault="00537CB8">
      <w:pPr>
        <w:jc w:val="both"/>
        <w:rPr>
          <w:sz w:val="28"/>
          <w:szCs w:val="28"/>
        </w:rPr>
      </w:pPr>
    </w:p>
    <w:p w:rsidR="00537CB8" w:rsidRDefault="00F04362" w:rsidP="00255AE4">
      <w:pPr>
        <w:jc w:val="both"/>
        <w:rPr>
          <w:rFonts w:ascii="PT Serif" w:hAnsi="PT Serif"/>
          <w:color w:val="22272F"/>
          <w:sz w:val="27"/>
          <w:szCs w:val="27"/>
          <w:shd w:val="clear" w:color="auto" w:fill="FFFFFF"/>
        </w:rPr>
      </w:pPr>
      <w:r>
        <w:rPr>
          <w:sz w:val="28"/>
          <w:szCs w:val="28"/>
        </w:rPr>
        <w:t>П</w:t>
      </w:r>
      <w:r w:rsidR="001F1EAD">
        <w:rPr>
          <w:sz w:val="28"/>
          <w:szCs w:val="28"/>
        </w:rPr>
        <w:t>редседател</w:t>
      </w:r>
      <w:r>
        <w:rPr>
          <w:sz w:val="28"/>
          <w:szCs w:val="28"/>
        </w:rPr>
        <w:t xml:space="preserve">ь </w:t>
      </w:r>
      <w:r w:rsidR="001F1EAD">
        <w:rPr>
          <w:sz w:val="28"/>
          <w:szCs w:val="28"/>
        </w:rPr>
        <w:t>Г</w:t>
      </w:r>
      <w:r w:rsidR="00255AE4">
        <w:rPr>
          <w:sz w:val="28"/>
          <w:szCs w:val="28"/>
        </w:rPr>
        <w:t>ородской Думы</w:t>
      </w:r>
      <w:r w:rsidR="00255AE4">
        <w:rPr>
          <w:sz w:val="28"/>
          <w:szCs w:val="28"/>
        </w:rPr>
        <w:tab/>
      </w:r>
      <w:r w:rsidR="00255AE4">
        <w:rPr>
          <w:sz w:val="28"/>
          <w:szCs w:val="28"/>
        </w:rPr>
        <w:tab/>
      </w:r>
      <w:r w:rsidR="00255AE4">
        <w:rPr>
          <w:sz w:val="28"/>
          <w:szCs w:val="28"/>
        </w:rPr>
        <w:tab/>
      </w:r>
      <w:r w:rsidR="00255AE4">
        <w:rPr>
          <w:sz w:val="28"/>
          <w:szCs w:val="28"/>
        </w:rPr>
        <w:tab/>
      </w:r>
      <w:r w:rsidR="00255AE4">
        <w:rPr>
          <w:sz w:val="28"/>
          <w:szCs w:val="28"/>
        </w:rPr>
        <w:tab/>
      </w:r>
      <w:r w:rsidR="001F1EAD">
        <w:rPr>
          <w:sz w:val="28"/>
          <w:szCs w:val="28"/>
        </w:rPr>
        <w:t xml:space="preserve">     </w:t>
      </w:r>
      <w:r w:rsidR="00DE65E6">
        <w:rPr>
          <w:sz w:val="28"/>
          <w:szCs w:val="28"/>
        </w:rPr>
        <w:t>С.</w:t>
      </w:r>
      <w:r>
        <w:rPr>
          <w:sz w:val="28"/>
          <w:szCs w:val="28"/>
        </w:rPr>
        <w:t>А</w:t>
      </w:r>
      <w:r w:rsidR="00255AE4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Радецкий</w:t>
      </w:r>
      <w:proofErr w:type="spellEnd"/>
    </w:p>
    <w:sectPr w:rsidR="00537CB8" w:rsidSect="00537C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764E" w:rsidRDefault="00BF764E">
      <w:r>
        <w:separator/>
      </w:r>
    </w:p>
  </w:endnote>
  <w:endnote w:type="continuationSeparator" w:id="0">
    <w:p w:rsidR="00BF764E" w:rsidRDefault="00BF76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764E" w:rsidRDefault="00BF764E">
      <w:r>
        <w:separator/>
      </w:r>
    </w:p>
  </w:footnote>
  <w:footnote w:type="continuationSeparator" w:id="0">
    <w:p w:rsidR="00BF764E" w:rsidRDefault="00BF764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</w:compat>
  <w:rsids>
    <w:rsidRoot w:val="00C73C65"/>
    <w:rsid w:val="000238F6"/>
    <w:rsid w:val="00095C37"/>
    <w:rsid w:val="00126174"/>
    <w:rsid w:val="001A43C3"/>
    <w:rsid w:val="001D4661"/>
    <w:rsid w:val="001F1EAD"/>
    <w:rsid w:val="00255AE4"/>
    <w:rsid w:val="00300319"/>
    <w:rsid w:val="00322F4D"/>
    <w:rsid w:val="00343C8F"/>
    <w:rsid w:val="00355AFD"/>
    <w:rsid w:val="003B4805"/>
    <w:rsid w:val="003B7B39"/>
    <w:rsid w:val="00460B69"/>
    <w:rsid w:val="00513F24"/>
    <w:rsid w:val="00537CB8"/>
    <w:rsid w:val="00582314"/>
    <w:rsid w:val="005845D4"/>
    <w:rsid w:val="005A43F3"/>
    <w:rsid w:val="005E71A9"/>
    <w:rsid w:val="006C402B"/>
    <w:rsid w:val="006F23C6"/>
    <w:rsid w:val="00714E33"/>
    <w:rsid w:val="0073253C"/>
    <w:rsid w:val="00863EB0"/>
    <w:rsid w:val="008D583C"/>
    <w:rsid w:val="00951B9C"/>
    <w:rsid w:val="009F3765"/>
    <w:rsid w:val="00A01596"/>
    <w:rsid w:val="00A54803"/>
    <w:rsid w:val="00A602D0"/>
    <w:rsid w:val="00A62108"/>
    <w:rsid w:val="00AA3EBB"/>
    <w:rsid w:val="00AD51FA"/>
    <w:rsid w:val="00AE09E7"/>
    <w:rsid w:val="00B05C2D"/>
    <w:rsid w:val="00BF764E"/>
    <w:rsid w:val="00C73C65"/>
    <w:rsid w:val="00D10E3D"/>
    <w:rsid w:val="00D602FB"/>
    <w:rsid w:val="00DA43A8"/>
    <w:rsid w:val="00DE65E6"/>
    <w:rsid w:val="00E00BF3"/>
    <w:rsid w:val="00E36364"/>
    <w:rsid w:val="00E803B7"/>
    <w:rsid w:val="00F04362"/>
    <w:rsid w:val="00F3144F"/>
    <w:rsid w:val="00FC484E"/>
    <w:rsid w:val="10EB6281"/>
    <w:rsid w:val="116043F6"/>
    <w:rsid w:val="324032FC"/>
    <w:rsid w:val="3F79799E"/>
    <w:rsid w:val="49B03F1A"/>
    <w:rsid w:val="4BCA3CF6"/>
    <w:rsid w:val="5D6B76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CB8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sid w:val="00537CB8"/>
    <w:rPr>
      <w:color w:val="0000FF"/>
      <w:u w:val="single"/>
    </w:rPr>
  </w:style>
  <w:style w:type="paragraph" w:styleId="a4">
    <w:name w:val="Normal (Web)"/>
    <w:basedOn w:val="a"/>
    <w:uiPriority w:val="99"/>
    <w:unhideWhenUsed/>
    <w:qFormat/>
    <w:rsid w:val="00537CB8"/>
    <w:pPr>
      <w:spacing w:before="100" w:beforeAutospacing="1" w:after="100" w:afterAutospacing="1"/>
    </w:pPr>
  </w:style>
  <w:style w:type="paragraph" w:customStyle="1" w:styleId="ConsNormal">
    <w:name w:val="ConsNormal"/>
    <w:qFormat/>
    <w:rsid w:val="00537CB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s15">
    <w:name w:val="s_15"/>
    <w:basedOn w:val="a"/>
    <w:rsid w:val="000238F6"/>
    <w:pPr>
      <w:spacing w:before="100" w:beforeAutospacing="1" w:after="100" w:afterAutospacing="1"/>
    </w:pPr>
  </w:style>
  <w:style w:type="character" w:customStyle="1" w:styleId="s10">
    <w:name w:val="s_10"/>
    <w:basedOn w:val="a0"/>
    <w:rsid w:val="000238F6"/>
  </w:style>
  <w:style w:type="paragraph" w:customStyle="1" w:styleId="s1">
    <w:name w:val="s_1"/>
    <w:basedOn w:val="a"/>
    <w:rsid w:val="000238F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7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0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8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1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6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6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0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3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5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6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9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6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0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0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duma05</dc:creator>
  <cp:lastModifiedBy>duma05</cp:lastModifiedBy>
  <cp:revision>3</cp:revision>
  <cp:lastPrinted>2025-09-04T06:51:00Z</cp:lastPrinted>
  <dcterms:created xsi:type="dcterms:W3CDTF">2026-09-07T07:27:00Z</dcterms:created>
  <dcterms:modified xsi:type="dcterms:W3CDTF">2026-09-07T07:35:00Z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DDEB7F8C2A5B4FC892AF3ED97E7BFEB0_13</vt:lpwstr>
  </property>
</Properties>
</file>